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177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23BA0A" wp14:editId="59A4EAC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6106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76F53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C1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CE238" w14:textId="37BD5486" w:rsidR="00000000" w:rsidRDefault="009E4200">
            <w:pPr>
              <w:rPr>
                <w:rFonts w:eastAsia="Times New Roman"/>
              </w:rPr>
            </w:pPr>
            <w:r>
              <w:rPr>
                <w:rStyle w:val="Forte"/>
              </w:rPr>
              <w:t>20/10/2025</w:t>
            </w:r>
          </w:p>
        </w:tc>
      </w:tr>
    </w:tbl>
    <w:p w14:paraId="54F01C3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787F1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B180C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A56AAC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7BF9F3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F104BE1" w14:textId="77777777" w:rsidR="00000000" w:rsidRDefault="00000000">
      <w:pPr>
        <w:pStyle w:val="NormalWeb"/>
      </w:pPr>
      <w:r>
        <w:rPr>
          <w:rStyle w:val="Forte"/>
        </w:rPr>
        <w:t>EDITAL Nº 026/19/2025, PROCESSO Nº – PROCESSO Nº 136.00111082/2025–66</w:t>
      </w:r>
    </w:p>
    <w:p w14:paraId="6F3BBCCB" w14:textId="77777777" w:rsidR="00000000" w:rsidRDefault="00000000">
      <w:pPr>
        <w:pStyle w:val="NormalWeb"/>
      </w:pPr>
      <w:r>
        <w:t> </w:t>
      </w:r>
    </w:p>
    <w:p w14:paraId="61C6B19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E976218" w14:textId="77777777" w:rsidR="00000000" w:rsidRDefault="00000000">
      <w:pPr>
        <w:pStyle w:val="NormalWeb"/>
      </w:pPr>
      <w:r>
        <w:t> </w:t>
      </w:r>
    </w:p>
    <w:p w14:paraId="309AF8B4" w14:textId="77777777" w:rsidR="00000000" w:rsidRDefault="00000000">
      <w:pPr>
        <w:pStyle w:val="NormalWeb"/>
      </w:pPr>
      <w:r>
        <w:t>O Superintendente da ESCOLA TÉCNICA ESTADUAL PROFESSOR ALFREDO DE BARROS SANTOS, da cidade de GUARATINGUETÁ,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443DDE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AA45F1F" w14:textId="77777777" w:rsidR="00000000" w:rsidRDefault="00000000">
      <w:pPr>
        <w:pStyle w:val="NormalWeb"/>
      </w:pPr>
      <w:r>
        <w:t>1990 – FILOSOFIA (BASE NACIONAL COMUM)(ENSINO MÉDIO (BNCC/ ETIM/ MTEC/ EM COM ÊNFASES/ ITINERÁRIOS FORMATIVOS/ PD))</w:t>
      </w:r>
    </w:p>
    <w:p w14:paraId="0EE22CAA" w14:textId="77777777" w:rsidR="00000000" w:rsidRDefault="00000000">
      <w:pPr>
        <w:pStyle w:val="NormalWeb"/>
      </w:pPr>
      <w:r>
        <w:t> </w:t>
      </w:r>
    </w:p>
    <w:p w14:paraId="15D827B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079370F" w14:textId="77777777" w:rsidR="00000000" w:rsidRDefault="00000000">
      <w:pPr>
        <w:pStyle w:val="NormalWeb"/>
      </w:pPr>
      <w:r>
        <w:t> </w:t>
      </w:r>
    </w:p>
    <w:p w14:paraId="6541F32B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E1AA5B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6/CARLOS VINICIUS LOMES DA CRUZ/129850795/09222757939</w:t>
      </w:r>
    </w:p>
    <w:p w14:paraId="4F54494D" w14:textId="77777777" w:rsidR="00000000" w:rsidRDefault="00000000">
      <w:pPr>
        <w:pStyle w:val="NormalWeb"/>
      </w:pPr>
      <w:r>
        <w:t>Ao candidato que vier a ser eliminado do Processo Seletivo Simplificado em virtude da constatação de falsidade de sua autodeclaração é facultado, no prazo de 7 (sete) dias corridos, opor pedido de reconsideração, nos termos do Capítulo XVI do Edital de Abertura de Inscrições.</w:t>
      </w:r>
    </w:p>
    <w:p w14:paraId="6F8CF76C" w14:textId="77777777" w:rsidR="00000000" w:rsidRDefault="00000000">
      <w:pPr>
        <w:pStyle w:val="NormalWeb"/>
      </w:pPr>
      <w:r>
        <w:rPr>
          <w:b/>
          <w:bCs/>
        </w:rPr>
        <w:t>CANDIDATOS NÃO ENQUADRADOS NA CONDIÇÃO DECLARADA</w:t>
      </w:r>
      <w:r>
        <w:br/>
        <w:t>São os candidatos que não atenderam ao quesito de cor ou raça declarados na ficha de inscrição, após a aferição por parte da Comissão de Verificação e o candidato que, convocado, deixou de encaminhar o documento para comprovação de ascendência.</w:t>
      </w:r>
      <w:r>
        <w:br/>
        <w:t>Nº de inscrição / RG / CPF</w:t>
      </w:r>
    </w:p>
    <w:p w14:paraId="0DFCCC0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1/3895046807/43704144827</w:t>
      </w:r>
    </w:p>
    <w:p w14:paraId="362B90F1" w14:textId="77777777" w:rsidR="00000000" w:rsidRDefault="00000000">
      <w:pPr>
        <w:pStyle w:val="NormalWeb"/>
      </w:pPr>
      <w:r>
        <w:t> </w:t>
      </w:r>
    </w:p>
    <w:p w14:paraId="40643F13" w14:textId="77777777" w:rsidR="00000000" w:rsidRDefault="00000000">
      <w:pPr>
        <w:pStyle w:val="NormalWeb"/>
      </w:pPr>
      <w:r>
        <w:t> </w:t>
      </w:r>
    </w:p>
    <w:p w14:paraId="60D4875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459848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93DFA0D" w14:textId="77777777" w:rsidR="00000000" w:rsidRDefault="00000000">
      <w:pPr>
        <w:pStyle w:val="NormalWeb"/>
      </w:pPr>
      <w:r>
        <w:t xml:space="preserve">5 / THIAGO REGINALDO ROCHA / 42.127.2417–7 / 32486331824 / 45,25; </w:t>
      </w:r>
      <w:r>
        <w:br/>
        <w:t xml:space="preserve">4 / WALTER BROTERO DE ASSIS JUNIOR / 14087720 / 07232458860 / 27,88; </w:t>
      </w:r>
      <w:r>
        <w:br/>
        <w:t xml:space="preserve">6 / CARLOS VINICIUS LOMES DA CRUZ / 129850795 / 09222757939 / 19,00; </w:t>
      </w:r>
      <w:r>
        <w:br/>
        <w:t xml:space="preserve">9 / ALFREDO HENRIQUE OLIVEIRA MARQUES / 001.845.413 / 05480751409 / 18,25; </w:t>
      </w:r>
      <w:r>
        <w:br/>
        <w:t xml:space="preserve">2 / RAMON CORREIA MIRANDA / 484083867 / 41835766870 / 13,50; </w:t>
      </w:r>
      <w:r>
        <w:br/>
        <w:t xml:space="preserve">10 / RODINY SANTOS BERÇOT JUNIOR / 275940013 / 15062266718 / 13,00; </w:t>
      </w:r>
    </w:p>
    <w:p w14:paraId="29AE7162" w14:textId="77777777" w:rsidR="00000000" w:rsidRDefault="00000000">
      <w:pPr>
        <w:pStyle w:val="NormalWeb"/>
      </w:pPr>
      <w:r>
        <w:t> </w:t>
      </w:r>
    </w:p>
    <w:p w14:paraId="244079F8" w14:textId="77777777" w:rsidR="00000000" w:rsidRDefault="00000000">
      <w:pPr>
        <w:pStyle w:val="NormalWeb"/>
      </w:pPr>
      <w:r>
        <w:t>A Prova de Métodos Pedagógicos será realizada na:</w:t>
      </w:r>
    </w:p>
    <w:p w14:paraId="5893EFD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ALFREDO DE BARROS SANTOS</w:t>
      </w:r>
    </w:p>
    <w:p w14:paraId="3E65EA25" w14:textId="77777777" w:rsidR="00000000" w:rsidRDefault="00000000">
      <w:pPr>
        <w:pStyle w:val="NormalWeb"/>
      </w:pPr>
      <w:r>
        <w:rPr>
          <w:rStyle w:val="Forte"/>
        </w:rPr>
        <w:t xml:space="preserve">ENDEREÇO: RUA ALFONSO GIANNICO Nº 350 </w:t>
      </w:r>
      <w:r>
        <w:rPr>
          <w:b/>
          <w:bCs/>
        </w:rPr>
        <w:br/>
      </w:r>
      <w:r>
        <w:rPr>
          <w:rStyle w:val="Forte"/>
        </w:rPr>
        <w:t>BAIRRO: PEDREGULHO – CEP: 12515–160 – CIDADE: GUARATINGUETÁ</w:t>
      </w:r>
    </w:p>
    <w:p w14:paraId="66D466C1" w14:textId="77777777" w:rsidR="00000000" w:rsidRDefault="00000000">
      <w:pPr>
        <w:pStyle w:val="NormalWeb"/>
      </w:pPr>
      <w:r>
        <w:t> </w:t>
      </w:r>
    </w:p>
    <w:p w14:paraId="7D76E7BB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18/11/2025</w:t>
      </w:r>
    </w:p>
    <w:p w14:paraId="55A4E72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32454EB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7EA74A4" w14:textId="77777777" w:rsidR="00000000" w:rsidRDefault="00000000">
      <w:pPr>
        <w:pStyle w:val="NormalWeb"/>
      </w:pPr>
      <w:r>
        <w:t> </w:t>
      </w:r>
    </w:p>
    <w:p w14:paraId="6889721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BEAFD9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10FD298" w14:textId="217670C8" w:rsidR="00000000" w:rsidRDefault="00000000">
      <w:pPr>
        <w:pStyle w:val="NormalWeb"/>
        <w:rPr>
          <w:b/>
          <w:bCs/>
        </w:rPr>
      </w:pPr>
      <w:r>
        <w:rPr>
          <w:rStyle w:val="Forte"/>
        </w:rPr>
        <w:t>1.   A reflexão ética: as diferenças conceituais, as visões de mundo entre filósofos de diferentes contextos e tempos históricos; Ética das Virtudes, Ética do Dever e Utilitarismo.</w:t>
      </w:r>
    </w:p>
    <w:p w14:paraId="570EB602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 </w:t>
      </w:r>
    </w:p>
    <w:p w14:paraId="6A694BAF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2.   A tradição filosófica na fundação dos princípios de justiça, igualdade, fraternidade e dignidade da condição humana;</w:t>
      </w:r>
    </w:p>
    <w:p w14:paraId="64895F8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 </w:t>
      </w:r>
    </w:p>
    <w:p w14:paraId="0522878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A afirmação do discurso científico e filosófico em oposição ao senso comum em diferentes contextos históricos.</w:t>
      </w:r>
    </w:p>
    <w:p w14:paraId="18B6E6F8" w14:textId="77777777" w:rsidR="00000000" w:rsidRDefault="00000000">
      <w:pPr>
        <w:pStyle w:val="NormalWeb"/>
      </w:pPr>
      <w:r>
        <w:t> </w:t>
      </w:r>
    </w:p>
    <w:p w14:paraId="3BC77B2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ECC76C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4F6D5C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C738FB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4A5B52A" w14:textId="6F50989B" w:rsidR="00C26C4D" w:rsidRDefault="00000000">
      <w:pPr>
        <w:pStyle w:val="NormalWeb"/>
      </w:pPr>
      <w:r>
        <w:t> </w:t>
      </w:r>
    </w:p>
    <w:sectPr w:rsidR="00C26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F0"/>
    <w:rsid w:val="00641C10"/>
    <w:rsid w:val="009D1EF0"/>
    <w:rsid w:val="009E4200"/>
    <w:rsid w:val="00C2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88B24"/>
  <w15:chartTrackingRefBased/>
  <w15:docId w15:val="{07AE01B8-E23A-4DCE-80E3-F006D58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2025-10-17T11:05:00Z</dcterms:created>
  <dcterms:modified xsi:type="dcterms:W3CDTF">2025-10-17T11:05:00Z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2025-10-17T11:05:54Z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a92caac4-9ebb-4608-855f-f19032c3064d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